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38"/>
        <w:gridCol w:w="3416"/>
      </w:tblGrid>
      <w:tr w:rsidR="008B2788" w:rsidRPr="008B2788" w:rsidTr="00A606E5">
        <w:trPr>
          <w:jc w:val="center"/>
        </w:trPr>
        <w:tc>
          <w:tcPr>
            <w:tcW w:w="7338" w:type="dxa"/>
          </w:tcPr>
          <w:p w:rsidR="008B2788" w:rsidRPr="008B2788" w:rsidRDefault="008B2788" w:rsidP="008B2788">
            <w:pPr>
              <w:rPr>
                <w:rFonts w:asciiTheme="majorBidi" w:eastAsia="Times New Roman" w:hAnsiTheme="majorBidi" w:cstheme="majorBidi"/>
                <w:sz w:val="24"/>
                <w:szCs w:val="24"/>
                <w:lang w:val="fr-FR"/>
              </w:rPr>
            </w:pPr>
            <w:r w:rsidRPr="00A061A4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fr-FR"/>
              </w:rPr>
              <w:t xml:space="preserve">Module </w:t>
            </w:r>
            <w:r w:rsidRPr="008B2788">
              <w:rPr>
                <w:rFonts w:asciiTheme="majorBidi" w:eastAsia="Times New Roman" w:hAnsiTheme="majorBidi" w:cstheme="majorBidi"/>
                <w:sz w:val="24"/>
                <w:szCs w:val="24"/>
                <w:lang w:val="fr-FR"/>
              </w:rPr>
              <w:t>: Techniques de communication et d'expression en Français</w:t>
            </w:r>
          </w:p>
          <w:p w:rsidR="00A606E5" w:rsidRDefault="00553DC1" w:rsidP="00A606E5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b/>
                <w:bCs/>
                <w:color w:val="202124"/>
                <w:sz w:val="24"/>
                <w:szCs w:val="24"/>
                <w:lang w:val="fr-FR"/>
              </w:rPr>
              <w:t>P</w:t>
            </w:r>
            <w:r w:rsidR="00A606E5" w:rsidRPr="00A606E5">
              <w:rPr>
                <w:rFonts w:asciiTheme="majorBidi" w:hAnsiTheme="majorBidi" w:cstheme="majorBidi"/>
                <w:b/>
                <w:bCs/>
                <w:color w:val="202124"/>
                <w:sz w:val="24"/>
                <w:szCs w:val="24"/>
                <w:lang w:val="fr-FR"/>
              </w:rPr>
              <w:t>réparé  par</w:t>
            </w:r>
            <w:r w:rsidR="00A606E5">
              <w:rPr>
                <w:rFonts w:asciiTheme="majorBidi" w:hAnsiTheme="majorBidi" w:cstheme="majorBidi"/>
                <w:color w:val="202124"/>
                <w:sz w:val="24"/>
                <w:szCs w:val="24"/>
                <w:lang w:val="fr-FR"/>
              </w:rPr>
              <w:t xml:space="preserve"> : </w:t>
            </w:r>
            <w:r w:rsidR="00A606E5" w:rsidRPr="00A606E5">
              <w:rPr>
                <w:rFonts w:asciiTheme="majorBidi" w:hAnsiTheme="majorBidi" w:cstheme="majorBidi"/>
                <w:color w:val="202124"/>
                <w:sz w:val="24"/>
                <w:szCs w:val="24"/>
                <w:lang w:val="fr-FR"/>
              </w:rPr>
              <w:t>Dr. Gadouri Hamid</w:t>
            </w:r>
            <w:r w:rsidR="00A606E5" w:rsidRPr="00A606E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fr-FR"/>
              </w:rPr>
              <w:t xml:space="preserve"> </w:t>
            </w:r>
          </w:p>
          <w:p w:rsidR="00A606E5" w:rsidRPr="00A606E5" w:rsidRDefault="00A606E5" w:rsidP="00672AF2">
            <w:pPr>
              <w:rPr>
                <w:rFonts w:asciiTheme="majorBidi" w:eastAsia="Times New Roman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416" w:type="dxa"/>
          </w:tcPr>
          <w:p w:rsidR="008B2788" w:rsidRPr="008B2788" w:rsidRDefault="008B2788" w:rsidP="008B2788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fr-FR"/>
              </w:rPr>
            </w:pPr>
            <w:r w:rsidRPr="00A061A4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fr-FR"/>
              </w:rPr>
              <w:t>Niveau</w:t>
            </w:r>
            <w:r w:rsidRPr="008B2788">
              <w:rPr>
                <w:rFonts w:asciiTheme="majorBidi" w:eastAsia="Times New Roman" w:hAnsiTheme="majorBidi" w:cstheme="majorBidi"/>
                <w:sz w:val="24"/>
                <w:szCs w:val="24"/>
                <w:lang w:val="fr-FR"/>
              </w:rPr>
              <w:t xml:space="preserve"> :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fr-FR"/>
              </w:rPr>
              <w:t xml:space="preserve"> Première année l</w:t>
            </w:r>
            <w:r w:rsidRPr="008B2788">
              <w:rPr>
                <w:rFonts w:asciiTheme="majorBidi" w:eastAsia="Times New Roman" w:hAnsiTheme="majorBidi" w:cstheme="majorBidi"/>
                <w:sz w:val="24"/>
                <w:szCs w:val="24"/>
                <w:lang w:val="fr-FR"/>
              </w:rPr>
              <w:t xml:space="preserve">icence </w:t>
            </w:r>
          </w:p>
          <w:p w:rsidR="008B2788" w:rsidRDefault="008B2788" w:rsidP="008B2788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fr-FR"/>
              </w:rPr>
            </w:pPr>
            <w:r w:rsidRPr="00A061A4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fr-FR"/>
              </w:rPr>
              <w:t>Semestre</w:t>
            </w:r>
            <w:r w:rsidRPr="008B2788">
              <w:rPr>
                <w:rFonts w:asciiTheme="majorBidi" w:eastAsia="Times New Roman" w:hAnsiTheme="majorBidi" w:cstheme="majorBidi"/>
                <w:sz w:val="24"/>
                <w:szCs w:val="24"/>
                <w:lang w:val="fr-FR"/>
              </w:rPr>
              <w:t xml:space="preserve"> : 1</w:t>
            </w:r>
          </w:p>
          <w:p w:rsidR="00A606E5" w:rsidRDefault="00A606E5" w:rsidP="00A606E5">
            <w:pPr>
              <w:rPr>
                <w:rFonts w:asciiTheme="majorBidi" w:eastAsia="Times New Roman" w:hAnsiTheme="majorBidi" w:cstheme="majorBidi"/>
                <w:sz w:val="24"/>
                <w:szCs w:val="24"/>
                <w:lang w:val="fr-FR"/>
              </w:rPr>
            </w:pPr>
            <w:r w:rsidRPr="00A061A4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fr-FR"/>
              </w:rPr>
              <w:t>Année académique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fr-FR"/>
              </w:rPr>
              <w:t xml:space="preserve"> : 2024</w:t>
            </w:r>
            <w:r w:rsidRPr="008B2788">
              <w:rPr>
                <w:rFonts w:asciiTheme="majorBidi" w:eastAsia="Times New Roman" w:hAnsiTheme="majorBidi" w:cstheme="majorBidi"/>
                <w:sz w:val="24"/>
                <w:szCs w:val="24"/>
                <w:lang w:val="fr-FR"/>
              </w:rPr>
              <w:t>/202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val="fr-FR"/>
              </w:rPr>
              <w:t>5</w:t>
            </w:r>
          </w:p>
          <w:p w:rsidR="00A606E5" w:rsidRPr="008B2788" w:rsidRDefault="00A606E5" w:rsidP="008B2788">
            <w:pPr>
              <w:spacing w:line="276" w:lineRule="auto"/>
              <w:rPr>
                <w:rFonts w:asciiTheme="majorBidi" w:eastAsia="Times New Roman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424783" w:rsidRPr="00424783" w:rsidRDefault="00163EB4" w:rsidP="008C1C5A">
      <w:pPr>
        <w:spacing w:before="120" w:after="120"/>
        <w:jc w:val="center"/>
        <w:rPr>
          <w:rStyle w:val="lev"/>
          <w:rFonts w:asciiTheme="majorBidi" w:eastAsia="Times New Roman" w:hAnsiTheme="majorBidi" w:cstheme="majorBidi"/>
          <w:sz w:val="32"/>
          <w:szCs w:val="32"/>
          <w:lang w:val="fr-FR"/>
        </w:rPr>
      </w:pPr>
      <w:r>
        <w:rPr>
          <w:rFonts w:asciiTheme="majorBidi" w:eastAsia="Times New Roman" w:hAnsiTheme="majorBidi" w:cstheme="majorBidi"/>
          <w:b/>
          <w:bCs/>
          <w:sz w:val="32"/>
          <w:szCs w:val="32"/>
          <w:lang w:val="fr-FR"/>
        </w:rPr>
        <w:t>TD n° 0</w:t>
      </w:r>
      <w:r w:rsidR="004D1E26">
        <w:rPr>
          <w:rFonts w:asciiTheme="majorBidi" w:eastAsia="Times New Roman" w:hAnsiTheme="majorBidi" w:cstheme="majorBidi"/>
          <w:b/>
          <w:bCs/>
          <w:sz w:val="32"/>
          <w:szCs w:val="32"/>
          <w:lang w:val="fr-FR"/>
        </w:rPr>
        <w:t>6</w:t>
      </w:r>
      <w:r w:rsidR="00424783">
        <w:rPr>
          <w:rFonts w:asciiTheme="majorBidi" w:eastAsia="Times New Roman" w:hAnsiTheme="majorBidi" w:cstheme="majorBidi"/>
          <w:b/>
          <w:bCs/>
          <w:sz w:val="32"/>
          <w:szCs w:val="32"/>
          <w:lang w:val="fr-FR"/>
        </w:rPr>
        <w:t xml:space="preserve"> </w:t>
      </w:r>
    </w:p>
    <w:p w:rsidR="00424783" w:rsidRPr="00424783" w:rsidRDefault="00424783" w:rsidP="00424783">
      <w:pPr>
        <w:pStyle w:val="NormalWeb"/>
        <w:jc w:val="center"/>
        <w:rPr>
          <w:sz w:val="28"/>
          <w:szCs w:val="28"/>
          <w:lang w:val="fr-FR"/>
        </w:rPr>
      </w:pPr>
      <w:r>
        <w:rPr>
          <w:rStyle w:val="lev"/>
          <w:sz w:val="28"/>
          <w:szCs w:val="28"/>
          <w:lang w:val="fr-FR"/>
        </w:rPr>
        <w:t xml:space="preserve">Apprendre à bien </w:t>
      </w:r>
      <w:r w:rsidRPr="00424783">
        <w:rPr>
          <w:rStyle w:val="lev"/>
          <w:sz w:val="28"/>
          <w:szCs w:val="28"/>
          <w:lang w:val="fr-FR"/>
        </w:rPr>
        <w:t>Résumer un Article de Recherche</w:t>
      </w:r>
    </w:p>
    <w:p w:rsidR="00424783" w:rsidRPr="00424783" w:rsidRDefault="00424783" w:rsidP="00424783">
      <w:pPr>
        <w:pStyle w:val="NormalWeb"/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424783">
        <w:rPr>
          <w:rStyle w:val="lev"/>
          <w:rFonts w:asciiTheme="majorBidi" w:hAnsiTheme="majorBidi" w:cstheme="majorBidi"/>
          <w:sz w:val="22"/>
          <w:szCs w:val="22"/>
        </w:rPr>
        <w:t>Objectifs :</w:t>
      </w:r>
    </w:p>
    <w:p w:rsidR="00424783" w:rsidRPr="00424783" w:rsidRDefault="00424783" w:rsidP="00424783">
      <w:pPr>
        <w:numPr>
          <w:ilvl w:val="0"/>
          <w:numId w:val="13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Appliquer les étapes de lecture et de résumé d'un article de recherche.</w:t>
      </w:r>
    </w:p>
    <w:p w:rsidR="00424783" w:rsidRPr="00424783" w:rsidRDefault="00424783" w:rsidP="00424783">
      <w:pPr>
        <w:numPr>
          <w:ilvl w:val="0"/>
          <w:numId w:val="13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Démontrer la capacité à synthétiser les informations clés d'un article scientifique.</w:t>
      </w:r>
    </w:p>
    <w:p w:rsidR="00424783" w:rsidRPr="00424783" w:rsidRDefault="00424783" w:rsidP="00424783">
      <w:pPr>
        <w:numPr>
          <w:ilvl w:val="0"/>
          <w:numId w:val="13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Pratiquer la paraphrase pour éviter le plagiat.</w:t>
      </w:r>
    </w:p>
    <w:p w:rsidR="00424783" w:rsidRPr="00424783" w:rsidRDefault="006B5B30" w:rsidP="00424783">
      <w:pPr>
        <w:spacing w:before="120" w:after="120"/>
        <w:jc w:val="both"/>
        <w:rPr>
          <w:rFonts w:asciiTheme="majorBidi" w:hAnsiTheme="majorBidi" w:cstheme="majorBidi"/>
        </w:rPr>
      </w:pPr>
      <w:r w:rsidRPr="006B5B30">
        <w:rPr>
          <w:rFonts w:asciiTheme="majorBidi" w:hAnsiTheme="majorBidi" w:cstheme="majorBidi"/>
        </w:rPr>
        <w:pict>
          <v:rect id="_x0000_i1025" style="width:0;height:1.5pt" o:hralign="center" o:hrstd="t" o:hr="t" fillcolor="#a0a0a0" stroked="f"/>
        </w:pict>
      </w:r>
    </w:p>
    <w:p w:rsidR="00424783" w:rsidRPr="008C1C5A" w:rsidRDefault="00424783" w:rsidP="00424783">
      <w:pPr>
        <w:pStyle w:val="NormalWeb"/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color w:val="FF0000"/>
          <w:sz w:val="22"/>
          <w:szCs w:val="22"/>
          <w:lang w:val="fr-FR"/>
        </w:rPr>
      </w:pPr>
      <w:r w:rsidRPr="008C1C5A">
        <w:rPr>
          <w:rStyle w:val="lev"/>
          <w:rFonts w:asciiTheme="majorBidi" w:hAnsiTheme="majorBidi" w:cstheme="majorBidi"/>
          <w:color w:val="FF0000"/>
          <w:sz w:val="22"/>
          <w:szCs w:val="22"/>
          <w:lang w:val="fr-FR"/>
        </w:rPr>
        <w:t>Consigne Générale :</w:t>
      </w:r>
    </w:p>
    <w:p w:rsidR="00424783" w:rsidRPr="00424783" w:rsidRDefault="00E00030" w:rsidP="00424783">
      <w:pPr>
        <w:pStyle w:val="NormalWeb"/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sz w:val="22"/>
          <w:szCs w:val="22"/>
          <w:lang w:val="fr-FR"/>
        </w:rPr>
      </w:pPr>
      <w:r>
        <w:rPr>
          <w:rFonts w:asciiTheme="majorBidi" w:hAnsiTheme="majorBidi" w:cstheme="majorBidi"/>
          <w:sz w:val="22"/>
          <w:szCs w:val="22"/>
          <w:lang w:val="fr-FR"/>
        </w:rPr>
        <w:t xml:space="preserve">Les étudiants sont invités à pratiquer comment </w:t>
      </w:r>
      <w:r w:rsidR="00424783" w:rsidRPr="00424783">
        <w:rPr>
          <w:rFonts w:asciiTheme="majorBidi" w:hAnsiTheme="majorBidi" w:cstheme="majorBidi"/>
          <w:sz w:val="22"/>
          <w:szCs w:val="22"/>
          <w:lang w:val="fr-FR"/>
        </w:rPr>
        <w:t>résumer un article de recherche scientifique en suivant les cinq étapes enseignées dans le cours. L’article à résumer, dans votre domaine, vous sera fourni. Votre résumé devra être concis (entre 200 et 300 mots) et respecter les critères de clarté, de précision, et de concision.</w:t>
      </w:r>
      <w:r>
        <w:rPr>
          <w:rFonts w:asciiTheme="majorBidi" w:hAnsiTheme="majorBidi" w:cstheme="majorBidi"/>
          <w:sz w:val="22"/>
          <w:szCs w:val="22"/>
          <w:lang w:val="fr-FR"/>
        </w:rPr>
        <w:t xml:space="preserve"> </w:t>
      </w:r>
    </w:p>
    <w:p w:rsidR="00424783" w:rsidRPr="00424783" w:rsidRDefault="006B5B30" w:rsidP="00424783">
      <w:pPr>
        <w:spacing w:before="120" w:after="120"/>
        <w:jc w:val="both"/>
        <w:rPr>
          <w:rFonts w:asciiTheme="majorBidi" w:hAnsiTheme="majorBidi" w:cstheme="majorBidi"/>
        </w:rPr>
      </w:pPr>
      <w:r w:rsidRPr="006B5B30">
        <w:rPr>
          <w:rFonts w:asciiTheme="majorBidi" w:hAnsiTheme="majorBidi" w:cstheme="majorBidi"/>
        </w:rPr>
        <w:pict>
          <v:rect id="_x0000_i1026" style="width:0;height:1.5pt" o:hralign="center" o:hrstd="t" o:hr="t" fillcolor="#a0a0a0" stroked="f"/>
        </w:pict>
      </w:r>
    </w:p>
    <w:p w:rsidR="00424783" w:rsidRPr="006334D1" w:rsidRDefault="00424783" w:rsidP="00424783">
      <w:pPr>
        <w:pStyle w:val="Titre3"/>
        <w:spacing w:before="120" w:after="120"/>
        <w:jc w:val="both"/>
        <w:rPr>
          <w:rFonts w:asciiTheme="majorBidi" w:hAnsiTheme="majorBidi"/>
          <w:color w:val="0000FF"/>
          <w:lang w:val="fr-FR"/>
        </w:rPr>
      </w:pPr>
      <w:r w:rsidRPr="006334D1">
        <w:rPr>
          <w:rStyle w:val="lev"/>
          <w:rFonts w:asciiTheme="majorBidi" w:hAnsiTheme="majorBidi"/>
          <w:b/>
          <w:bCs/>
          <w:color w:val="0000FF"/>
          <w:lang w:val="fr-FR"/>
        </w:rPr>
        <w:t>Exercice 1 : Lecture et Analyse de l'Article</w:t>
      </w:r>
    </w:p>
    <w:p w:rsidR="006334D1" w:rsidRDefault="00424783" w:rsidP="006334D1">
      <w:pPr>
        <w:pStyle w:val="NormalWeb"/>
        <w:numPr>
          <w:ilvl w:val="0"/>
          <w:numId w:val="14"/>
        </w:numPr>
        <w:spacing w:before="120" w:beforeAutospacing="0" w:after="120" w:afterAutospacing="0" w:line="276" w:lineRule="auto"/>
        <w:jc w:val="both"/>
        <w:rPr>
          <w:rStyle w:val="lev"/>
          <w:rFonts w:asciiTheme="majorBidi" w:hAnsiTheme="majorBidi" w:cstheme="majorBidi"/>
          <w:b w:val="0"/>
          <w:bCs w:val="0"/>
          <w:sz w:val="22"/>
          <w:szCs w:val="22"/>
        </w:rPr>
      </w:pPr>
      <w:r w:rsidRPr="00424783">
        <w:rPr>
          <w:rStyle w:val="lev"/>
          <w:rFonts w:asciiTheme="majorBidi" w:hAnsiTheme="majorBidi" w:cstheme="majorBidi"/>
          <w:sz w:val="22"/>
          <w:szCs w:val="22"/>
          <w:lang w:val="fr-FR"/>
        </w:rPr>
        <w:t>Première lecture :</w:t>
      </w:r>
    </w:p>
    <w:p w:rsidR="00424783" w:rsidRPr="006334D1" w:rsidRDefault="00424783" w:rsidP="006334D1">
      <w:pPr>
        <w:pStyle w:val="NormalWeb"/>
        <w:spacing w:before="120" w:beforeAutospacing="0" w:after="120" w:afterAutospacing="0" w:line="276" w:lineRule="auto"/>
        <w:ind w:left="720"/>
        <w:jc w:val="both"/>
        <w:rPr>
          <w:rFonts w:asciiTheme="majorBidi" w:hAnsiTheme="majorBidi" w:cstheme="majorBidi"/>
          <w:sz w:val="22"/>
          <w:szCs w:val="22"/>
          <w:lang w:val="fr-FR"/>
        </w:rPr>
      </w:pPr>
      <w:r w:rsidRPr="006334D1">
        <w:rPr>
          <w:rFonts w:asciiTheme="majorBidi" w:hAnsiTheme="majorBidi" w:cstheme="majorBidi"/>
          <w:sz w:val="22"/>
          <w:szCs w:val="22"/>
          <w:lang w:val="fr-FR"/>
        </w:rPr>
        <w:t>Parcourez rapidement l’article fourni pour comprendre le sujet et sa structure générale. Prenez des notes sur les sections principales.</w:t>
      </w:r>
    </w:p>
    <w:p w:rsidR="006334D1" w:rsidRPr="006334D1" w:rsidRDefault="00424783" w:rsidP="00424783">
      <w:pPr>
        <w:pStyle w:val="NormalWeb"/>
        <w:numPr>
          <w:ilvl w:val="0"/>
          <w:numId w:val="14"/>
        </w:numPr>
        <w:spacing w:before="120" w:beforeAutospacing="0" w:after="120" w:afterAutospacing="0" w:line="276" w:lineRule="auto"/>
        <w:jc w:val="both"/>
        <w:rPr>
          <w:rStyle w:val="lev"/>
          <w:rFonts w:asciiTheme="majorBidi" w:hAnsiTheme="majorBidi" w:cstheme="majorBidi"/>
          <w:b w:val="0"/>
          <w:bCs w:val="0"/>
          <w:sz w:val="22"/>
          <w:szCs w:val="22"/>
          <w:lang w:val="fr-FR"/>
        </w:rPr>
      </w:pPr>
      <w:r w:rsidRPr="00424783">
        <w:rPr>
          <w:rStyle w:val="lev"/>
          <w:rFonts w:asciiTheme="majorBidi" w:hAnsiTheme="majorBidi" w:cstheme="majorBidi"/>
          <w:sz w:val="22"/>
          <w:szCs w:val="22"/>
          <w:lang w:val="fr-FR"/>
        </w:rPr>
        <w:t>Deuxième lecture :</w:t>
      </w:r>
    </w:p>
    <w:p w:rsidR="00424783" w:rsidRPr="00424783" w:rsidRDefault="00424783" w:rsidP="006334D1">
      <w:pPr>
        <w:pStyle w:val="NormalWeb"/>
        <w:spacing w:before="120" w:beforeAutospacing="0" w:after="120" w:afterAutospacing="0" w:line="276" w:lineRule="auto"/>
        <w:ind w:left="720"/>
        <w:jc w:val="both"/>
        <w:rPr>
          <w:rFonts w:asciiTheme="majorBidi" w:hAnsiTheme="majorBidi" w:cstheme="majorBidi"/>
          <w:sz w:val="22"/>
          <w:szCs w:val="22"/>
          <w:lang w:val="fr-FR"/>
        </w:rPr>
      </w:pPr>
      <w:r w:rsidRPr="00424783">
        <w:rPr>
          <w:rFonts w:asciiTheme="majorBidi" w:hAnsiTheme="majorBidi" w:cstheme="majorBidi"/>
          <w:sz w:val="22"/>
          <w:szCs w:val="22"/>
          <w:lang w:val="fr-FR"/>
        </w:rPr>
        <w:t>Lisez attentivement l’article en surlignant les informations importantes et en notant les points clés de chaque section (Introduction, Méthodes, Résultats, Discussion/Conclusion).</w:t>
      </w:r>
    </w:p>
    <w:p w:rsidR="006334D1" w:rsidRPr="006334D1" w:rsidRDefault="00424783" w:rsidP="00424783">
      <w:pPr>
        <w:pStyle w:val="NormalWeb"/>
        <w:numPr>
          <w:ilvl w:val="0"/>
          <w:numId w:val="14"/>
        </w:numPr>
        <w:spacing w:before="120" w:beforeAutospacing="0" w:after="120" w:afterAutospacing="0" w:line="276" w:lineRule="auto"/>
        <w:jc w:val="both"/>
        <w:rPr>
          <w:rStyle w:val="lev"/>
          <w:rFonts w:asciiTheme="majorBidi" w:hAnsiTheme="majorBidi" w:cstheme="majorBidi"/>
          <w:b w:val="0"/>
          <w:bCs w:val="0"/>
          <w:sz w:val="22"/>
          <w:szCs w:val="22"/>
          <w:lang w:val="fr-FR"/>
        </w:rPr>
      </w:pPr>
      <w:r w:rsidRPr="00424783">
        <w:rPr>
          <w:rStyle w:val="lev"/>
          <w:rFonts w:asciiTheme="majorBidi" w:hAnsiTheme="majorBidi" w:cstheme="majorBidi"/>
          <w:sz w:val="22"/>
          <w:szCs w:val="22"/>
          <w:lang w:val="fr-FR"/>
        </w:rPr>
        <w:t>Troisième lecture :</w:t>
      </w:r>
    </w:p>
    <w:p w:rsidR="00424783" w:rsidRPr="00424783" w:rsidRDefault="00424783" w:rsidP="006334D1">
      <w:pPr>
        <w:pStyle w:val="NormalWeb"/>
        <w:spacing w:before="120" w:beforeAutospacing="0" w:after="120" w:afterAutospacing="0" w:line="276" w:lineRule="auto"/>
        <w:ind w:left="720"/>
        <w:jc w:val="both"/>
        <w:rPr>
          <w:rFonts w:asciiTheme="majorBidi" w:hAnsiTheme="majorBidi" w:cstheme="majorBidi"/>
          <w:sz w:val="22"/>
          <w:szCs w:val="22"/>
          <w:lang w:val="fr-FR"/>
        </w:rPr>
      </w:pPr>
      <w:r w:rsidRPr="00424783">
        <w:rPr>
          <w:rFonts w:asciiTheme="majorBidi" w:hAnsiTheme="majorBidi" w:cstheme="majorBidi"/>
          <w:sz w:val="22"/>
          <w:szCs w:val="22"/>
          <w:lang w:val="fr-FR"/>
        </w:rPr>
        <w:t>Relisez les passages difficiles ou importants et assurez-vous de bien comprendre l’intégralité de l’article.</w:t>
      </w:r>
    </w:p>
    <w:p w:rsidR="00424783" w:rsidRPr="00424783" w:rsidRDefault="006B5B30" w:rsidP="00424783">
      <w:pPr>
        <w:spacing w:before="120" w:after="120"/>
        <w:jc w:val="both"/>
        <w:rPr>
          <w:rFonts w:asciiTheme="majorBidi" w:hAnsiTheme="majorBidi" w:cstheme="majorBidi"/>
        </w:rPr>
      </w:pPr>
      <w:r w:rsidRPr="006B5B30">
        <w:rPr>
          <w:rFonts w:asciiTheme="majorBidi" w:hAnsiTheme="majorBidi" w:cstheme="majorBidi"/>
        </w:rPr>
        <w:pict>
          <v:rect id="_x0000_i1027" style="width:0;height:1.5pt" o:hralign="center" o:hrstd="t" o:hr="t" fillcolor="#a0a0a0" stroked="f"/>
        </w:pict>
      </w:r>
    </w:p>
    <w:p w:rsidR="00424783" w:rsidRPr="006334D1" w:rsidRDefault="00424783" w:rsidP="00424783">
      <w:pPr>
        <w:pStyle w:val="Titre3"/>
        <w:spacing w:before="120" w:after="120"/>
        <w:jc w:val="both"/>
        <w:rPr>
          <w:rFonts w:asciiTheme="majorBidi" w:hAnsiTheme="majorBidi"/>
          <w:color w:val="0000FF"/>
          <w:lang w:val="fr-FR"/>
        </w:rPr>
      </w:pPr>
      <w:r w:rsidRPr="006334D1">
        <w:rPr>
          <w:rStyle w:val="lev"/>
          <w:rFonts w:asciiTheme="majorBidi" w:hAnsiTheme="majorBidi"/>
          <w:b/>
          <w:bCs/>
          <w:color w:val="0000FF"/>
          <w:lang w:val="fr-FR"/>
        </w:rPr>
        <w:t>Exercice 2 : Diviser l'Article en Sections</w:t>
      </w:r>
    </w:p>
    <w:p w:rsidR="00424783" w:rsidRPr="00424783" w:rsidRDefault="00424783" w:rsidP="00424783">
      <w:pPr>
        <w:pStyle w:val="NormalWeb"/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sz w:val="22"/>
          <w:szCs w:val="22"/>
          <w:lang w:val="fr-FR"/>
        </w:rPr>
      </w:pPr>
      <w:r w:rsidRPr="00424783">
        <w:rPr>
          <w:rFonts w:asciiTheme="majorBidi" w:hAnsiTheme="majorBidi" w:cstheme="majorBidi"/>
          <w:sz w:val="22"/>
          <w:szCs w:val="22"/>
          <w:lang w:val="fr-FR"/>
        </w:rPr>
        <w:t>Divisez l’article en plusieurs sections en identifiant les sous-points ou thèmes principaux. Pour un article scientifique, cela inclut généralement l’Introduction, les Méthodes, les Résultats, et la Discussion. Si l’article n’est pas divisé explicitement, faites-le vous-même.</w:t>
      </w:r>
    </w:p>
    <w:p w:rsidR="00424783" w:rsidRPr="00424783" w:rsidRDefault="006B5B30" w:rsidP="00424783">
      <w:pPr>
        <w:spacing w:before="120" w:after="120"/>
        <w:jc w:val="both"/>
        <w:rPr>
          <w:rFonts w:asciiTheme="majorBidi" w:hAnsiTheme="majorBidi" w:cstheme="majorBidi"/>
        </w:rPr>
      </w:pPr>
      <w:r w:rsidRPr="006B5B30">
        <w:rPr>
          <w:rFonts w:asciiTheme="majorBidi" w:hAnsiTheme="majorBidi" w:cstheme="majorBidi"/>
        </w:rPr>
        <w:pict>
          <v:rect id="_x0000_i1028" style="width:0;height:1.5pt" o:hralign="center" o:hrstd="t" o:hr="t" fillcolor="#a0a0a0" stroked="f"/>
        </w:pict>
      </w:r>
    </w:p>
    <w:p w:rsidR="00424783" w:rsidRPr="006334D1" w:rsidRDefault="00424783" w:rsidP="00424783">
      <w:pPr>
        <w:pStyle w:val="Titre3"/>
        <w:spacing w:before="120" w:after="120"/>
        <w:jc w:val="both"/>
        <w:rPr>
          <w:rFonts w:asciiTheme="majorBidi" w:hAnsiTheme="majorBidi"/>
          <w:color w:val="0000FF"/>
          <w:lang w:val="fr-FR"/>
        </w:rPr>
      </w:pPr>
      <w:r w:rsidRPr="006334D1">
        <w:rPr>
          <w:rStyle w:val="lev"/>
          <w:rFonts w:asciiTheme="majorBidi" w:hAnsiTheme="majorBidi"/>
          <w:b/>
          <w:bCs/>
          <w:color w:val="0000FF"/>
          <w:lang w:val="fr-FR"/>
        </w:rPr>
        <w:lastRenderedPageBreak/>
        <w:t>Exercice 3 : Identifier les Points Clés</w:t>
      </w:r>
    </w:p>
    <w:p w:rsidR="00424783" w:rsidRPr="00424783" w:rsidRDefault="00424783" w:rsidP="00424783">
      <w:pPr>
        <w:pStyle w:val="NormalWeb"/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sz w:val="22"/>
          <w:szCs w:val="22"/>
          <w:lang w:val="fr-FR"/>
        </w:rPr>
      </w:pPr>
      <w:r w:rsidRPr="00424783">
        <w:rPr>
          <w:rFonts w:asciiTheme="majorBidi" w:hAnsiTheme="majorBidi" w:cstheme="majorBidi"/>
          <w:sz w:val="22"/>
          <w:szCs w:val="22"/>
          <w:lang w:val="fr-FR"/>
        </w:rPr>
        <w:t>Répondez aux questions suivantes pour chaque section de l’article :</w:t>
      </w:r>
    </w:p>
    <w:p w:rsidR="00424783" w:rsidRPr="00424783" w:rsidRDefault="00424783" w:rsidP="00424783">
      <w:pPr>
        <w:pStyle w:val="NormalWeb"/>
        <w:numPr>
          <w:ilvl w:val="0"/>
          <w:numId w:val="15"/>
        </w:numPr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424783">
        <w:rPr>
          <w:rStyle w:val="lev"/>
          <w:rFonts w:asciiTheme="majorBidi" w:hAnsiTheme="majorBidi" w:cstheme="majorBidi"/>
          <w:sz w:val="22"/>
          <w:szCs w:val="22"/>
        </w:rPr>
        <w:t>Introduction :</w:t>
      </w:r>
    </w:p>
    <w:p w:rsidR="00424783" w:rsidRPr="00424783" w:rsidRDefault="00424783" w:rsidP="00424783">
      <w:pPr>
        <w:numPr>
          <w:ilvl w:val="1"/>
          <w:numId w:val="15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Quel est le problème de recherche abordé ?</w:t>
      </w:r>
    </w:p>
    <w:p w:rsidR="00424783" w:rsidRPr="00424783" w:rsidRDefault="00424783" w:rsidP="00424783">
      <w:pPr>
        <w:numPr>
          <w:ilvl w:val="1"/>
          <w:numId w:val="15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Y a-t-il des hypothèses formulées ?</w:t>
      </w:r>
    </w:p>
    <w:p w:rsidR="00424783" w:rsidRPr="00424783" w:rsidRDefault="00424783" w:rsidP="00424783">
      <w:pPr>
        <w:pStyle w:val="NormalWeb"/>
        <w:numPr>
          <w:ilvl w:val="0"/>
          <w:numId w:val="15"/>
        </w:numPr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424783">
        <w:rPr>
          <w:rStyle w:val="lev"/>
          <w:rFonts w:asciiTheme="majorBidi" w:hAnsiTheme="majorBidi" w:cstheme="majorBidi"/>
          <w:sz w:val="22"/>
          <w:szCs w:val="22"/>
        </w:rPr>
        <w:t>Méthodes :</w:t>
      </w:r>
    </w:p>
    <w:p w:rsidR="00424783" w:rsidRPr="00424783" w:rsidRDefault="00424783" w:rsidP="00424783">
      <w:pPr>
        <w:numPr>
          <w:ilvl w:val="1"/>
          <w:numId w:val="15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Quel type de recherche a été réalisé ?</w:t>
      </w:r>
    </w:p>
    <w:p w:rsidR="00424783" w:rsidRPr="00424783" w:rsidRDefault="00424783" w:rsidP="00424783">
      <w:pPr>
        <w:numPr>
          <w:ilvl w:val="1"/>
          <w:numId w:val="15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Comment les données ont-elles été collectées et analysées ?</w:t>
      </w:r>
    </w:p>
    <w:p w:rsidR="00424783" w:rsidRPr="00424783" w:rsidRDefault="00424783" w:rsidP="00424783">
      <w:pPr>
        <w:pStyle w:val="NormalWeb"/>
        <w:numPr>
          <w:ilvl w:val="0"/>
          <w:numId w:val="15"/>
        </w:numPr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424783">
        <w:rPr>
          <w:rStyle w:val="lev"/>
          <w:rFonts w:asciiTheme="majorBidi" w:hAnsiTheme="majorBidi" w:cstheme="majorBidi"/>
          <w:sz w:val="22"/>
          <w:szCs w:val="22"/>
        </w:rPr>
        <w:t>Résultats :</w:t>
      </w:r>
    </w:p>
    <w:p w:rsidR="00424783" w:rsidRPr="00424783" w:rsidRDefault="00424783" w:rsidP="00424783">
      <w:pPr>
        <w:numPr>
          <w:ilvl w:val="1"/>
          <w:numId w:val="15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Quelles sont les découvertes majeures ?</w:t>
      </w:r>
    </w:p>
    <w:p w:rsidR="00424783" w:rsidRPr="00424783" w:rsidRDefault="00424783" w:rsidP="00424783">
      <w:pPr>
        <w:numPr>
          <w:ilvl w:val="1"/>
          <w:numId w:val="15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Les hypothèses ont-elles été confirmées ?</w:t>
      </w:r>
    </w:p>
    <w:p w:rsidR="00424783" w:rsidRPr="00424783" w:rsidRDefault="00424783" w:rsidP="00424783">
      <w:pPr>
        <w:pStyle w:val="NormalWeb"/>
        <w:numPr>
          <w:ilvl w:val="0"/>
          <w:numId w:val="15"/>
        </w:numPr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424783">
        <w:rPr>
          <w:rStyle w:val="lev"/>
          <w:rFonts w:asciiTheme="majorBidi" w:hAnsiTheme="majorBidi" w:cstheme="majorBidi"/>
          <w:sz w:val="22"/>
          <w:szCs w:val="22"/>
        </w:rPr>
        <w:t>Discussion/Conclusion :</w:t>
      </w:r>
    </w:p>
    <w:p w:rsidR="00424783" w:rsidRPr="00424783" w:rsidRDefault="00424783" w:rsidP="00424783">
      <w:pPr>
        <w:numPr>
          <w:ilvl w:val="1"/>
          <w:numId w:val="15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Quelle est la réponse globale à la question de recherche ?</w:t>
      </w:r>
    </w:p>
    <w:p w:rsidR="00424783" w:rsidRPr="00424783" w:rsidRDefault="00424783" w:rsidP="00424783">
      <w:pPr>
        <w:numPr>
          <w:ilvl w:val="1"/>
          <w:numId w:val="15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Comment l’auteur interprète-t-il ces résultats ?</w:t>
      </w:r>
    </w:p>
    <w:p w:rsidR="00424783" w:rsidRPr="00424783" w:rsidRDefault="00424783" w:rsidP="00424783">
      <w:pPr>
        <w:numPr>
          <w:ilvl w:val="1"/>
          <w:numId w:val="15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Y a-t-il des limites importantes ou des recommandations proposées ?</w:t>
      </w:r>
    </w:p>
    <w:p w:rsidR="00424783" w:rsidRPr="00424783" w:rsidRDefault="006B5B30" w:rsidP="00424783">
      <w:pPr>
        <w:spacing w:before="120" w:after="120"/>
        <w:jc w:val="both"/>
        <w:rPr>
          <w:rFonts w:asciiTheme="majorBidi" w:hAnsiTheme="majorBidi" w:cstheme="majorBidi"/>
        </w:rPr>
      </w:pPr>
      <w:r w:rsidRPr="006B5B30">
        <w:rPr>
          <w:rFonts w:asciiTheme="majorBidi" w:hAnsiTheme="majorBidi" w:cstheme="majorBidi"/>
        </w:rPr>
        <w:pict>
          <v:rect id="_x0000_i1029" style="width:0;height:1.5pt" o:hralign="center" o:hrstd="t" o:hr="t" fillcolor="#a0a0a0" stroked="f"/>
        </w:pict>
      </w:r>
    </w:p>
    <w:p w:rsidR="00424783" w:rsidRPr="006334D1" w:rsidRDefault="00424783" w:rsidP="00424783">
      <w:pPr>
        <w:pStyle w:val="Titre3"/>
        <w:spacing w:before="120" w:after="120"/>
        <w:jc w:val="both"/>
        <w:rPr>
          <w:rFonts w:asciiTheme="majorBidi" w:hAnsiTheme="majorBidi"/>
          <w:color w:val="0000FF"/>
          <w:lang w:val="fr-FR"/>
        </w:rPr>
      </w:pPr>
      <w:r w:rsidRPr="006334D1">
        <w:rPr>
          <w:rStyle w:val="lev"/>
          <w:rFonts w:asciiTheme="majorBidi" w:hAnsiTheme="majorBidi"/>
          <w:b/>
          <w:bCs/>
          <w:color w:val="0000FF"/>
          <w:lang w:val="fr-FR"/>
        </w:rPr>
        <w:t>Exercice 4 : Rédaction du Résumé</w:t>
      </w:r>
    </w:p>
    <w:p w:rsidR="00424783" w:rsidRPr="00424783" w:rsidRDefault="00424783" w:rsidP="00424783">
      <w:pPr>
        <w:pStyle w:val="NormalWeb"/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sz w:val="22"/>
          <w:szCs w:val="22"/>
          <w:lang w:val="fr-FR"/>
        </w:rPr>
      </w:pPr>
      <w:r w:rsidRPr="00424783">
        <w:rPr>
          <w:rFonts w:asciiTheme="majorBidi" w:hAnsiTheme="majorBidi" w:cstheme="majorBidi"/>
          <w:sz w:val="22"/>
          <w:szCs w:val="22"/>
          <w:lang w:val="fr-FR"/>
        </w:rPr>
        <w:t xml:space="preserve">Sur la base des points clés que vous avez identifiés, rédigez un résumé de l’article en </w:t>
      </w:r>
      <w:r w:rsidRPr="00424783">
        <w:rPr>
          <w:rStyle w:val="lev"/>
          <w:rFonts w:asciiTheme="majorBidi" w:hAnsiTheme="majorBidi" w:cstheme="majorBidi"/>
          <w:sz w:val="22"/>
          <w:szCs w:val="22"/>
          <w:lang w:val="fr-FR"/>
        </w:rPr>
        <w:t>paraphrasant</w:t>
      </w:r>
      <w:r w:rsidRPr="00424783">
        <w:rPr>
          <w:rFonts w:asciiTheme="majorBidi" w:hAnsiTheme="majorBidi" w:cstheme="majorBidi"/>
          <w:sz w:val="22"/>
          <w:szCs w:val="22"/>
          <w:lang w:val="fr-FR"/>
        </w:rPr>
        <w:t xml:space="preserve"> les informations principales. Assurez-vous de ne pas copier les phrases de l’auteur.</w:t>
      </w:r>
    </w:p>
    <w:p w:rsidR="00424783" w:rsidRPr="00424783" w:rsidRDefault="00424783" w:rsidP="00424783">
      <w:pPr>
        <w:pStyle w:val="NormalWeb"/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424783">
        <w:rPr>
          <w:rStyle w:val="lev"/>
          <w:rFonts w:asciiTheme="majorBidi" w:hAnsiTheme="majorBidi" w:cstheme="majorBidi"/>
          <w:sz w:val="22"/>
          <w:szCs w:val="22"/>
        </w:rPr>
        <w:t>Rappel :</w:t>
      </w:r>
    </w:p>
    <w:p w:rsidR="00424783" w:rsidRPr="00424783" w:rsidRDefault="00424783" w:rsidP="00424783">
      <w:pPr>
        <w:numPr>
          <w:ilvl w:val="0"/>
          <w:numId w:val="16"/>
        </w:numPr>
        <w:spacing w:before="120" w:after="120"/>
        <w:jc w:val="both"/>
        <w:rPr>
          <w:rFonts w:asciiTheme="majorBidi" w:hAnsiTheme="majorBidi" w:cstheme="majorBidi"/>
        </w:rPr>
      </w:pPr>
      <w:r w:rsidRPr="00424783">
        <w:rPr>
          <w:rFonts w:asciiTheme="majorBidi" w:hAnsiTheme="majorBidi" w:cstheme="majorBidi"/>
        </w:rPr>
        <w:t>Soyez concis.</w:t>
      </w:r>
    </w:p>
    <w:p w:rsidR="00424783" w:rsidRPr="00424783" w:rsidRDefault="00424783" w:rsidP="00424783">
      <w:pPr>
        <w:numPr>
          <w:ilvl w:val="0"/>
          <w:numId w:val="16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Reformulez avec vos propres mots pour éviter le plagiat.</w:t>
      </w:r>
    </w:p>
    <w:p w:rsidR="00424783" w:rsidRPr="00424783" w:rsidRDefault="00424783" w:rsidP="00424783">
      <w:pPr>
        <w:numPr>
          <w:ilvl w:val="0"/>
          <w:numId w:val="16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Respectez la longueur imposée (200 à 300 mots).</w:t>
      </w:r>
    </w:p>
    <w:p w:rsidR="00424783" w:rsidRPr="00424783" w:rsidRDefault="006B5B30" w:rsidP="00424783">
      <w:pPr>
        <w:spacing w:before="120" w:after="120"/>
        <w:jc w:val="both"/>
        <w:rPr>
          <w:rFonts w:asciiTheme="majorBidi" w:hAnsiTheme="majorBidi" w:cstheme="majorBidi"/>
        </w:rPr>
      </w:pPr>
      <w:r w:rsidRPr="006B5B30">
        <w:rPr>
          <w:rFonts w:asciiTheme="majorBidi" w:hAnsiTheme="majorBidi" w:cstheme="majorBidi"/>
        </w:rPr>
        <w:pict>
          <v:rect id="_x0000_i1030" style="width:0;height:1.5pt" o:hralign="center" o:hrstd="t" o:hr="t" fillcolor="#a0a0a0" stroked="f"/>
        </w:pict>
      </w:r>
    </w:p>
    <w:p w:rsidR="00424783" w:rsidRPr="006334D1" w:rsidRDefault="00424783" w:rsidP="00424783">
      <w:pPr>
        <w:pStyle w:val="Titre3"/>
        <w:spacing w:before="120" w:after="120"/>
        <w:jc w:val="both"/>
        <w:rPr>
          <w:rFonts w:asciiTheme="majorBidi" w:hAnsiTheme="majorBidi"/>
          <w:color w:val="0000FF"/>
          <w:lang w:val="fr-FR"/>
        </w:rPr>
      </w:pPr>
      <w:r w:rsidRPr="006334D1">
        <w:rPr>
          <w:rStyle w:val="lev"/>
          <w:rFonts w:asciiTheme="majorBidi" w:hAnsiTheme="majorBidi"/>
          <w:b/>
          <w:bCs/>
          <w:color w:val="0000FF"/>
          <w:lang w:val="fr-FR"/>
        </w:rPr>
        <w:t>Exercice 5 : Vérification</w:t>
      </w:r>
    </w:p>
    <w:p w:rsidR="00424783" w:rsidRPr="00424783" w:rsidRDefault="00424783" w:rsidP="00424783">
      <w:pPr>
        <w:pStyle w:val="NormalWeb"/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sz w:val="22"/>
          <w:szCs w:val="22"/>
          <w:lang w:val="fr-FR"/>
        </w:rPr>
      </w:pPr>
      <w:r w:rsidRPr="00424783">
        <w:rPr>
          <w:rFonts w:asciiTheme="majorBidi" w:hAnsiTheme="majorBidi" w:cstheme="majorBidi"/>
          <w:sz w:val="22"/>
          <w:szCs w:val="22"/>
          <w:lang w:val="fr-FR"/>
        </w:rPr>
        <w:t>Relisez votre résumé en vous posant les questions suivantes :</w:t>
      </w:r>
    </w:p>
    <w:p w:rsidR="00424783" w:rsidRPr="00424783" w:rsidRDefault="00424783" w:rsidP="00424783">
      <w:pPr>
        <w:numPr>
          <w:ilvl w:val="0"/>
          <w:numId w:val="17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Ai-je fidèlement résumé le contenu de l’article ?</w:t>
      </w:r>
    </w:p>
    <w:p w:rsidR="00424783" w:rsidRPr="00424783" w:rsidRDefault="00424783" w:rsidP="00424783">
      <w:pPr>
        <w:numPr>
          <w:ilvl w:val="0"/>
          <w:numId w:val="17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N’ai-je pas omis de points essentiels ?</w:t>
      </w:r>
    </w:p>
    <w:p w:rsidR="00424783" w:rsidRPr="00424783" w:rsidRDefault="00424783" w:rsidP="00424783">
      <w:pPr>
        <w:numPr>
          <w:ilvl w:val="0"/>
          <w:numId w:val="17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Mon texte est-il bien paraphrasé, sans copie directe de l’article ?</w:t>
      </w:r>
    </w:p>
    <w:p w:rsidR="00EB34B6" w:rsidRPr="00424783" w:rsidRDefault="00424783" w:rsidP="00424783">
      <w:pPr>
        <w:numPr>
          <w:ilvl w:val="0"/>
          <w:numId w:val="17"/>
        </w:numPr>
        <w:spacing w:before="120" w:after="120"/>
        <w:jc w:val="both"/>
        <w:rPr>
          <w:rFonts w:asciiTheme="majorBidi" w:hAnsiTheme="majorBidi" w:cstheme="majorBidi"/>
          <w:lang w:val="fr-FR"/>
        </w:rPr>
      </w:pPr>
      <w:r w:rsidRPr="00424783">
        <w:rPr>
          <w:rFonts w:asciiTheme="majorBidi" w:hAnsiTheme="majorBidi" w:cstheme="majorBidi"/>
          <w:lang w:val="fr-FR"/>
        </w:rPr>
        <w:t>Ai-je respecté les limites de mots et les critères de clarté ?</w:t>
      </w:r>
    </w:p>
    <w:sectPr w:rsidR="00EB34B6" w:rsidRPr="00424783" w:rsidSect="005474AD">
      <w:headerReference w:type="default" r:id="rId7"/>
      <w:footerReference w:type="default" r:id="rId8"/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A3A" w:rsidRDefault="001D0A3A" w:rsidP="000C592A">
      <w:pPr>
        <w:spacing w:after="0" w:line="240" w:lineRule="auto"/>
      </w:pPr>
      <w:r>
        <w:separator/>
      </w:r>
    </w:p>
  </w:endnote>
  <w:endnote w:type="continuationSeparator" w:id="1">
    <w:p w:rsidR="001D0A3A" w:rsidRDefault="001D0A3A" w:rsidP="000C5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11204"/>
      <w:docPartObj>
        <w:docPartGallery w:val="Page Numbers (Bottom of Page)"/>
        <w:docPartUnique/>
      </w:docPartObj>
    </w:sdtPr>
    <w:sdtContent>
      <w:p w:rsidR="007E2F69" w:rsidRDefault="006B5B30">
        <w:pPr>
          <w:pStyle w:val="Pieddepage"/>
          <w:jc w:val="center"/>
        </w:pPr>
        <w:fldSimple w:instr=" PAGE   \* MERGEFORMAT ">
          <w:r w:rsidR="00E00030">
            <w:rPr>
              <w:noProof/>
            </w:rPr>
            <w:t>1</w:t>
          </w:r>
        </w:fldSimple>
      </w:p>
    </w:sdtContent>
  </w:sdt>
  <w:p w:rsidR="007E2F69" w:rsidRDefault="007E2F6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A3A" w:rsidRDefault="001D0A3A" w:rsidP="000C592A">
      <w:pPr>
        <w:spacing w:after="0" w:line="240" w:lineRule="auto"/>
      </w:pPr>
      <w:r>
        <w:separator/>
      </w:r>
    </w:p>
  </w:footnote>
  <w:footnote w:type="continuationSeparator" w:id="1">
    <w:p w:rsidR="001D0A3A" w:rsidRDefault="001D0A3A" w:rsidP="000C5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2026"/>
      <w:gridCol w:w="7216"/>
      <w:gridCol w:w="1512"/>
    </w:tblGrid>
    <w:tr w:rsidR="000C592A" w:rsidRPr="00357105" w:rsidTr="001922F7">
      <w:tc>
        <w:tcPr>
          <w:tcW w:w="1632" w:type="dxa"/>
          <w:shd w:val="clear" w:color="auto" w:fill="auto"/>
        </w:tcPr>
        <w:p w:rsidR="000C592A" w:rsidRDefault="000C592A" w:rsidP="001922F7">
          <w:pPr>
            <w:pStyle w:val="Sansinterligne"/>
            <w:jc w:val="center"/>
            <w:rPr>
              <w:rFonts w:ascii="Comic Sans MS" w:hAnsi="Comic Sans MS"/>
              <w:b/>
              <w:bCs/>
              <w:sz w:val="24"/>
              <w:szCs w:val="24"/>
            </w:rPr>
          </w:pPr>
          <w:r>
            <w:rPr>
              <w:rFonts w:ascii="Comic Sans MS" w:hAnsi="Comic Sans MS"/>
              <w:b/>
              <w:bCs/>
              <w:noProof/>
              <w:sz w:val="24"/>
              <w:szCs w:val="24"/>
              <w:lang w:val="en-US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93980</wp:posOffset>
                </wp:positionV>
                <wp:extent cx="1130300" cy="687070"/>
                <wp:effectExtent l="19050" t="0" r="0" b="0"/>
                <wp:wrapSquare wrapText="bothSides"/>
                <wp:docPr id="2" name="Image 1" descr="Résultat de recherche d'images pour &quot;¨PRAVDURN&quot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Résultat de recherche d'images pour &quot;¨PRAVDURN&quot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0300" cy="687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265" w:type="dxa"/>
          <w:shd w:val="clear" w:color="auto" w:fill="auto"/>
        </w:tcPr>
        <w:p w:rsidR="000C592A" w:rsidRPr="00EA2299" w:rsidRDefault="00EA2299" w:rsidP="001922F7">
          <w:pPr>
            <w:pStyle w:val="Sansinterligne"/>
            <w:jc w:val="center"/>
            <w:rPr>
              <w:rFonts w:ascii="Arial Narrow" w:hAnsi="Arial Narrow"/>
              <w:b/>
              <w:bCs/>
              <w:sz w:val="24"/>
              <w:szCs w:val="24"/>
            </w:rPr>
          </w:pPr>
          <w:r>
            <w:rPr>
              <w:rFonts w:ascii="Arial Narrow" w:hAnsi="Arial Narrow"/>
              <w:b/>
              <w:bCs/>
              <w:noProof/>
              <w:sz w:val="24"/>
              <w:szCs w:val="24"/>
              <w:lang w:val="en-US"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4465955</wp:posOffset>
                </wp:positionH>
                <wp:positionV relativeFrom="paragraph">
                  <wp:posOffset>-138430</wp:posOffset>
                </wp:positionV>
                <wp:extent cx="974090" cy="929640"/>
                <wp:effectExtent l="19050" t="0" r="0" b="0"/>
                <wp:wrapNone/>
                <wp:docPr id="3" name="Image 1" descr="FB_Profi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B_Profil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4090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C592A" w:rsidRPr="00EA2299">
            <w:rPr>
              <w:rFonts w:ascii="Arial Narrow" w:hAnsi="Arial Narrow"/>
              <w:b/>
              <w:bCs/>
              <w:sz w:val="24"/>
              <w:szCs w:val="24"/>
            </w:rPr>
            <w:t>REPUBLIQUE ALGERIENNE DEMOCRATIQUE ET POPULAIRE</w:t>
          </w:r>
        </w:p>
        <w:p w:rsidR="000C592A" w:rsidRPr="00EA2299" w:rsidRDefault="000C592A" w:rsidP="001922F7">
          <w:pPr>
            <w:pStyle w:val="Sansinterligne"/>
            <w:jc w:val="center"/>
            <w:rPr>
              <w:rFonts w:ascii="Arial Narrow" w:hAnsi="Arial Narrow"/>
              <w:b/>
              <w:bCs/>
              <w:sz w:val="24"/>
              <w:szCs w:val="24"/>
            </w:rPr>
          </w:pPr>
          <w:r w:rsidRPr="00EA2299">
            <w:rPr>
              <w:rFonts w:ascii="Arial Narrow" w:hAnsi="Arial Narrow"/>
              <w:b/>
              <w:bCs/>
              <w:sz w:val="24"/>
              <w:szCs w:val="24"/>
            </w:rPr>
            <w:t>Ministère de l’Enseignement Supérieur et de la Recherche Scientifique</w:t>
          </w:r>
        </w:p>
        <w:p w:rsidR="000C592A" w:rsidRPr="00EA2299" w:rsidRDefault="000C592A" w:rsidP="001922F7">
          <w:pPr>
            <w:pStyle w:val="Sansinterligne"/>
            <w:jc w:val="center"/>
            <w:rPr>
              <w:rFonts w:ascii="Arial Narrow" w:hAnsi="Arial Narrow"/>
              <w:b/>
              <w:bCs/>
              <w:sz w:val="24"/>
              <w:szCs w:val="24"/>
            </w:rPr>
          </w:pPr>
          <w:r w:rsidRPr="00EA2299">
            <w:rPr>
              <w:rFonts w:ascii="Arial Narrow" w:hAnsi="Arial Narrow"/>
              <w:b/>
              <w:bCs/>
              <w:sz w:val="24"/>
              <w:szCs w:val="24"/>
            </w:rPr>
            <w:t>UNIVERSITE DJILALI BOUNAAMA DE KHEMIS MILIANA</w:t>
          </w:r>
        </w:p>
        <w:p w:rsidR="000C592A" w:rsidRPr="00EA2299" w:rsidRDefault="000C592A" w:rsidP="001922F7">
          <w:pPr>
            <w:pStyle w:val="Sansinterligne"/>
            <w:jc w:val="center"/>
            <w:rPr>
              <w:rFonts w:ascii="Arial Narrow" w:hAnsi="Arial Narrow"/>
              <w:b/>
              <w:bCs/>
              <w:sz w:val="24"/>
              <w:szCs w:val="24"/>
            </w:rPr>
          </w:pPr>
          <w:r w:rsidRPr="00EA2299">
            <w:rPr>
              <w:rFonts w:ascii="Arial Narrow" w:hAnsi="Arial Narrow"/>
              <w:b/>
              <w:bCs/>
              <w:sz w:val="24"/>
              <w:szCs w:val="24"/>
            </w:rPr>
            <w:t xml:space="preserve">Faculté des Sciences de la Nature et de la Vie et </w:t>
          </w:r>
          <w:r w:rsidR="00EA2299">
            <w:rPr>
              <w:rFonts w:ascii="Arial Narrow" w:hAnsi="Arial Narrow"/>
              <w:b/>
              <w:bCs/>
              <w:sz w:val="24"/>
              <w:szCs w:val="24"/>
            </w:rPr>
            <w:t xml:space="preserve">des Sciences </w:t>
          </w:r>
          <w:r w:rsidRPr="00EA2299">
            <w:rPr>
              <w:rFonts w:ascii="Arial Narrow" w:hAnsi="Arial Narrow"/>
              <w:b/>
              <w:bCs/>
              <w:sz w:val="24"/>
              <w:szCs w:val="24"/>
            </w:rPr>
            <w:t>de la Terre</w:t>
          </w:r>
        </w:p>
        <w:p w:rsidR="000C592A" w:rsidRDefault="000C592A" w:rsidP="008B2788">
          <w:pPr>
            <w:pStyle w:val="Sansinterligne"/>
            <w:jc w:val="center"/>
            <w:rPr>
              <w:rFonts w:ascii="Comic Sans MS" w:hAnsi="Comic Sans MS"/>
              <w:b/>
              <w:bCs/>
              <w:sz w:val="24"/>
              <w:szCs w:val="24"/>
            </w:rPr>
          </w:pPr>
          <w:r w:rsidRPr="00EA2299">
            <w:rPr>
              <w:rFonts w:ascii="Arial Narrow" w:hAnsi="Arial Narrow"/>
              <w:b/>
              <w:bCs/>
              <w:sz w:val="24"/>
              <w:szCs w:val="24"/>
            </w:rPr>
            <w:t xml:space="preserve">Département des </w:t>
          </w:r>
          <w:r w:rsidR="00EA2299" w:rsidRPr="00EA2299">
            <w:rPr>
              <w:rFonts w:ascii="Arial Narrow" w:hAnsi="Arial Narrow"/>
              <w:b/>
              <w:bCs/>
              <w:sz w:val="24"/>
              <w:szCs w:val="24"/>
            </w:rPr>
            <w:t>Sciences de la Nature et de la Vie</w:t>
          </w:r>
          <w:r w:rsidR="00EA2299">
            <w:rPr>
              <w:rFonts w:ascii="Arial Narrow" w:hAnsi="Arial Narrow"/>
              <w:b/>
              <w:bCs/>
              <w:sz w:val="24"/>
              <w:szCs w:val="24"/>
            </w:rPr>
            <w:t xml:space="preserve"> - SNV</w:t>
          </w:r>
        </w:p>
      </w:tc>
      <w:tc>
        <w:tcPr>
          <w:tcW w:w="1524" w:type="dxa"/>
          <w:shd w:val="clear" w:color="auto" w:fill="auto"/>
        </w:tcPr>
        <w:p w:rsidR="000C592A" w:rsidRDefault="000C592A" w:rsidP="001922F7">
          <w:pPr>
            <w:pStyle w:val="Sansinterligne"/>
            <w:jc w:val="center"/>
            <w:rPr>
              <w:rFonts w:ascii="Comic Sans MS" w:hAnsi="Comic Sans MS"/>
              <w:b/>
              <w:bCs/>
              <w:sz w:val="24"/>
              <w:szCs w:val="24"/>
            </w:rPr>
          </w:pPr>
        </w:p>
      </w:tc>
    </w:tr>
  </w:tbl>
  <w:p w:rsidR="000C592A" w:rsidRPr="000C592A" w:rsidRDefault="000C592A">
    <w:pPr>
      <w:pStyle w:val="En-tte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37887"/>
    <w:multiLevelType w:val="multilevel"/>
    <w:tmpl w:val="4F82B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B65C89"/>
    <w:multiLevelType w:val="multilevel"/>
    <w:tmpl w:val="92A2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670661"/>
    <w:multiLevelType w:val="multilevel"/>
    <w:tmpl w:val="D40E9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4C4BEA"/>
    <w:multiLevelType w:val="multilevel"/>
    <w:tmpl w:val="12CA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DA2122"/>
    <w:multiLevelType w:val="multilevel"/>
    <w:tmpl w:val="87880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0311C4"/>
    <w:multiLevelType w:val="multilevel"/>
    <w:tmpl w:val="82B86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8D304D"/>
    <w:multiLevelType w:val="multilevel"/>
    <w:tmpl w:val="49E42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E55FE2"/>
    <w:multiLevelType w:val="multilevel"/>
    <w:tmpl w:val="3B34B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EE7AC8"/>
    <w:multiLevelType w:val="multilevel"/>
    <w:tmpl w:val="7F56A3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3FB53BC4"/>
    <w:multiLevelType w:val="multilevel"/>
    <w:tmpl w:val="1CBA4F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A40310"/>
    <w:multiLevelType w:val="multilevel"/>
    <w:tmpl w:val="472CF9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7E6D9F"/>
    <w:multiLevelType w:val="multilevel"/>
    <w:tmpl w:val="64C68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354976"/>
    <w:multiLevelType w:val="multilevel"/>
    <w:tmpl w:val="0BE0F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521486"/>
    <w:multiLevelType w:val="multilevel"/>
    <w:tmpl w:val="0BE0F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656297"/>
    <w:multiLevelType w:val="multilevel"/>
    <w:tmpl w:val="EA2055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3E0E57"/>
    <w:multiLevelType w:val="multilevel"/>
    <w:tmpl w:val="8D70A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1C2FC3"/>
    <w:multiLevelType w:val="multilevel"/>
    <w:tmpl w:val="0D501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4"/>
  </w:num>
  <w:num w:numId="3">
    <w:abstractNumId w:val="11"/>
  </w:num>
  <w:num w:numId="4">
    <w:abstractNumId w:val="0"/>
  </w:num>
  <w:num w:numId="5">
    <w:abstractNumId w:val="15"/>
  </w:num>
  <w:num w:numId="6">
    <w:abstractNumId w:val="7"/>
  </w:num>
  <w:num w:numId="7">
    <w:abstractNumId w:val="9"/>
  </w:num>
  <w:num w:numId="8">
    <w:abstractNumId w:val="14"/>
  </w:num>
  <w:num w:numId="9">
    <w:abstractNumId w:val="10"/>
  </w:num>
  <w:num w:numId="10">
    <w:abstractNumId w:val="12"/>
  </w:num>
  <w:num w:numId="11">
    <w:abstractNumId w:val="13"/>
  </w:num>
  <w:num w:numId="12">
    <w:abstractNumId w:val="8"/>
  </w:num>
  <w:num w:numId="13">
    <w:abstractNumId w:val="2"/>
  </w:num>
  <w:num w:numId="14">
    <w:abstractNumId w:val="6"/>
  </w:num>
  <w:num w:numId="15">
    <w:abstractNumId w:val="1"/>
  </w:num>
  <w:num w:numId="16">
    <w:abstractNumId w:val="3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93124E"/>
    <w:rsid w:val="000024F3"/>
    <w:rsid w:val="000B4DCE"/>
    <w:rsid w:val="000C592A"/>
    <w:rsid w:val="000E08DD"/>
    <w:rsid w:val="00114146"/>
    <w:rsid w:val="00141BB5"/>
    <w:rsid w:val="00163EB4"/>
    <w:rsid w:val="001D0A3A"/>
    <w:rsid w:val="001D38E9"/>
    <w:rsid w:val="001D78D3"/>
    <w:rsid w:val="00235A5D"/>
    <w:rsid w:val="002415E4"/>
    <w:rsid w:val="002771E7"/>
    <w:rsid w:val="002B12D1"/>
    <w:rsid w:val="002E1475"/>
    <w:rsid w:val="002E232B"/>
    <w:rsid w:val="00357105"/>
    <w:rsid w:val="0039444A"/>
    <w:rsid w:val="00394F99"/>
    <w:rsid w:val="004123D9"/>
    <w:rsid w:val="00424783"/>
    <w:rsid w:val="004D1E26"/>
    <w:rsid w:val="00500698"/>
    <w:rsid w:val="0050679C"/>
    <w:rsid w:val="00515954"/>
    <w:rsid w:val="005376D2"/>
    <w:rsid w:val="005474AD"/>
    <w:rsid w:val="00551F73"/>
    <w:rsid w:val="00553DC1"/>
    <w:rsid w:val="005A46F4"/>
    <w:rsid w:val="005D1A06"/>
    <w:rsid w:val="005D2657"/>
    <w:rsid w:val="005E42CE"/>
    <w:rsid w:val="006334D1"/>
    <w:rsid w:val="00672AF2"/>
    <w:rsid w:val="006A23C9"/>
    <w:rsid w:val="006A7087"/>
    <w:rsid w:val="006B5B30"/>
    <w:rsid w:val="00701709"/>
    <w:rsid w:val="00746F4D"/>
    <w:rsid w:val="007B048C"/>
    <w:rsid w:val="007E2F69"/>
    <w:rsid w:val="007E365D"/>
    <w:rsid w:val="00806AEE"/>
    <w:rsid w:val="008B2788"/>
    <w:rsid w:val="008C1C5A"/>
    <w:rsid w:val="00900F1B"/>
    <w:rsid w:val="0093124E"/>
    <w:rsid w:val="00934918"/>
    <w:rsid w:val="00981832"/>
    <w:rsid w:val="009E4086"/>
    <w:rsid w:val="00A061A4"/>
    <w:rsid w:val="00A16FE4"/>
    <w:rsid w:val="00A606E5"/>
    <w:rsid w:val="00B023AA"/>
    <w:rsid w:val="00B43F4E"/>
    <w:rsid w:val="00B8531C"/>
    <w:rsid w:val="00BB7FBD"/>
    <w:rsid w:val="00C26B83"/>
    <w:rsid w:val="00C64557"/>
    <w:rsid w:val="00CB3511"/>
    <w:rsid w:val="00CD510D"/>
    <w:rsid w:val="00CF7210"/>
    <w:rsid w:val="00DB2A24"/>
    <w:rsid w:val="00E00030"/>
    <w:rsid w:val="00E56880"/>
    <w:rsid w:val="00E900C1"/>
    <w:rsid w:val="00EA2299"/>
    <w:rsid w:val="00EB34B6"/>
    <w:rsid w:val="00F03123"/>
    <w:rsid w:val="00F23C17"/>
    <w:rsid w:val="00F32D11"/>
    <w:rsid w:val="00F562C3"/>
    <w:rsid w:val="00F86881"/>
    <w:rsid w:val="00FB4F8B"/>
    <w:rsid w:val="00FF5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79C"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247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31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93124E"/>
    <w:rPr>
      <w:b/>
      <w:bCs/>
    </w:rPr>
  </w:style>
  <w:style w:type="character" w:styleId="Accentuation">
    <w:name w:val="Emphasis"/>
    <w:basedOn w:val="Policepardfaut"/>
    <w:uiPriority w:val="20"/>
    <w:qFormat/>
    <w:rsid w:val="0093124E"/>
    <w:rPr>
      <w:i/>
      <w:iCs/>
    </w:rPr>
  </w:style>
  <w:style w:type="character" w:customStyle="1" w:styleId="overflow-hidden">
    <w:name w:val="overflow-hidden"/>
    <w:basedOn w:val="Policepardfaut"/>
    <w:rsid w:val="00BB7FBD"/>
  </w:style>
  <w:style w:type="paragraph" w:styleId="En-tte">
    <w:name w:val="header"/>
    <w:basedOn w:val="Normal"/>
    <w:link w:val="En-tteCar"/>
    <w:uiPriority w:val="99"/>
    <w:semiHidden/>
    <w:unhideWhenUsed/>
    <w:rsid w:val="000C592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C592A"/>
  </w:style>
  <w:style w:type="paragraph" w:styleId="Pieddepage">
    <w:name w:val="footer"/>
    <w:basedOn w:val="Normal"/>
    <w:link w:val="PieddepageCar"/>
    <w:uiPriority w:val="99"/>
    <w:unhideWhenUsed/>
    <w:rsid w:val="000C592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592A"/>
  </w:style>
  <w:style w:type="paragraph" w:styleId="Sansinterligne">
    <w:name w:val="No Spacing"/>
    <w:uiPriority w:val="1"/>
    <w:qFormat/>
    <w:rsid w:val="000C592A"/>
    <w:pPr>
      <w:spacing w:after="0" w:line="240" w:lineRule="auto"/>
    </w:pPr>
    <w:rPr>
      <w:rFonts w:ascii="Calibri" w:eastAsia="Calibri" w:hAnsi="Calibri" w:cs="Arial"/>
      <w:lang w:val="fr-FR"/>
    </w:rPr>
  </w:style>
  <w:style w:type="table" w:styleId="Grilledutableau">
    <w:name w:val="Table Grid"/>
    <w:basedOn w:val="TableauNormal"/>
    <w:uiPriority w:val="59"/>
    <w:rsid w:val="008B27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3Car">
    <w:name w:val="Titre 3 Car"/>
    <w:basedOn w:val="Policepardfaut"/>
    <w:link w:val="Titre3"/>
    <w:uiPriority w:val="9"/>
    <w:semiHidden/>
    <w:rsid w:val="0042478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7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86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60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23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84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9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5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7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2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76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9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HHK</dc:creator>
  <cp:lastModifiedBy>Administrator</cp:lastModifiedBy>
  <cp:revision>49</cp:revision>
  <cp:lastPrinted>2024-11-16T16:08:00Z</cp:lastPrinted>
  <dcterms:created xsi:type="dcterms:W3CDTF">2024-09-25T15:58:00Z</dcterms:created>
  <dcterms:modified xsi:type="dcterms:W3CDTF">2024-11-16T16:11:00Z</dcterms:modified>
</cp:coreProperties>
</file>